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673AC" w:rsidTr="000673AC">
        <w:tc>
          <w:tcPr>
            <w:tcW w:w="4926" w:type="dxa"/>
          </w:tcPr>
          <w:p w:rsidR="000673AC" w:rsidRDefault="000673AC" w:rsidP="00B14435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0673AC" w:rsidRPr="00B21C87" w:rsidRDefault="000673AC" w:rsidP="00B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Утвержден приказом главного врача</w:t>
            </w:r>
            <w:r w:rsidRPr="00B21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C87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B21C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1C87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городская поликлиника № 2» </w:t>
            </w:r>
          </w:p>
          <w:p w:rsidR="000673AC" w:rsidRPr="00B21C87" w:rsidRDefault="001F1451" w:rsidP="00B14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82204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  <w:r w:rsidR="000673AC" w:rsidRPr="00B21C87">
              <w:rPr>
                <w:rFonts w:ascii="Times New Roman" w:hAnsi="Times New Roman" w:cs="Times New Roman"/>
                <w:sz w:val="24"/>
                <w:szCs w:val="24"/>
              </w:rPr>
              <w:t xml:space="preserve">2018 года № </w:t>
            </w:r>
            <w:r w:rsidR="009822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673AC" w:rsidRDefault="000673AC" w:rsidP="00B14435">
            <w:pPr>
              <w:rPr>
                <w:szCs w:val="28"/>
              </w:rPr>
            </w:pPr>
          </w:p>
        </w:tc>
      </w:tr>
    </w:tbl>
    <w:p w:rsidR="000673AC" w:rsidRDefault="000673AC" w:rsidP="00B14435">
      <w:pPr>
        <w:jc w:val="center"/>
        <w:rPr>
          <w:b/>
        </w:rPr>
      </w:pPr>
    </w:p>
    <w:p w:rsidR="00DD7651" w:rsidRDefault="00F6538C" w:rsidP="00B14435">
      <w:pPr>
        <w:jc w:val="center"/>
        <w:rPr>
          <w:rFonts w:cs="Calibri"/>
          <w:b/>
          <w:sz w:val="28"/>
          <w:szCs w:val="28"/>
          <w:lang w:eastAsia="en-US"/>
        </w:rPr>
      </w:pPr>
      <w:r w:rsidRPr="00DD7651">
        <w:rPr>
          <w:rFonts w:cs="Calibri"/>
          <w:b/>
          <w:sz w:val="28"/>
          <w:szCs w:val="28"/>
          <w:lang w:eastAsia="en-US"/>
        </w:rPr>
        <w:t xml:space="preserve">КОДЕКС ЭТИКИ И </w:t>
      </w:r>
      <w:r w:rsidR="009749C5" w:rsidRPr="00DD7651">
        <w:rPr>
          <w:rFonts w:cs="Calibri"/>
          <w:b/>
          <w:sz w:val="28"/>
          <w:szCs w:val="28"/>
          <w:lang w:eastAsia="en-US"/>
        </w:rPr>
        <w:t>СЛУЖЕБНОГО</w:t>
      </w:r>
      <w:r w:rsidRPr="00DD7651">
        <w:rPr>
          <w:rFonts w:cs="Calibri"/>
          <w:b/>
          <w:sz w:val="28"/>
          <w:szCs w:val="28"/>
          <w:lang w:eastAsia="en-US"/>
        </w:rPr>
        <w:t xml:space="preserve"> ПОВЕДЕНИЯ</w:t>
      </w:r>
      <w:r w:rsidR="00394056" w:rsidRPr="00DD7651">
        <w:rPr>
          <w:b/>
          <w:sz w:val="28"/>
          <w:szCs w:val="28"/>
        </w:rPr>
        <w:t xml:space="preserve"> </w:t>
      </w:r>
      <w:r w:rsidR="00394056" w:rsidRPr="00DD7651">
        <w:rPr>
          <w:rFonts w:cs="Calibri"/>
          <w:b/>
          <w:sz w:val="28"/>
          <w:szCs w:val="28"/>
          <w:lang w:eastAsia="en-US"/>
        </w:rPr>
        <w:t>РАБОТНИКОВ</w:t>
      </w:r>
      <w:r w:rsidR="009A2420" w:rsidRPr="00DD7651">
        <w:rPr>
          <w:rFonts w:cs="Calibri"/>
          <w:b/>
          <w:sz w:val="28"/>
          <w:szCs w:val="28"/>
          <w:lang w:eastAsia="en-US"/>
        </w:rPr>
        <w:t xml:space="preserve"> </w:t>
      </w:r>
    </w:p>
    <w:p w:rsidR="00DD7651" w:rsidRPr="00DD7651" w:rsidRDefault="00DD7651" w:rsidP="00B14435">
      <w:pPr>
        <w:jc w:val="center"/>
        <w:rPr>
          <w:b/>
          <w:sz w:val="28"/>
          <w:szCs w:val="28"/>
        </w:rPr>
      </w:pPr>
      <w:r w:rsidRPr="00DD7651">
        <w:rPr>
          <w:b/>
          <w:sz w:val="28"/>
          <w:szCs w:val="28"/>
        </w:rPr>
        <w:t xml:space="preserve">БУЗ </w:t>
      </w:r>
      <w:proofErr w:type="gramStart"/>
      <w:r w:rsidRPr="00DD7651">
        <w:rPr>
          <w:b/>
          <w:sz w:val="28"/>
          <w:szCs w:val="28"/>
        </w:rPr>
        <w:t>ВО</w:t>
      </w:r>
      <w:proofErr w:type="gramEnd"/>
      <w:r w:rsidRPr="00DD7651">
        <w:rPr>
          <w:b/>
          <w:sz w:val="28"/>
          <w:szCs w:val="28"/>
        </w:rPr>
        <w:t xml:space="preserve"> «ВОЛОГОДСКАЯ ГОРОДСКАЯ ПОЛИКЛИНИКА № 2»</w:t>
      </w:r>
    </w:p>
    <w:p w:rsidR="00DA5C2A" w:rsidRPr="00137057" w:rsidRDefault="00DA5C2A" w:rsidP="00B14435">
      <w:pPr>
        <w:jc w:val="center"/>
      </w:pPr>
    </w:p>
    <w:p w:rsidR="000D30CF" w:rsidRPr="00A559CC" w:rsidRDefault="00A559CC" w:rsidP="00B144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B1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 w:rsidRPr="00F97FD2">
        <w:rPr>
          <w:sz w:val="28"/>
          <w:szCs w:val="28"/>
        </w:rPr>
        <w:t>служеб</w:t>
      </w:r>
      <w:r w:rsidR="00A40F36" w:rsidRPr="00F97FD2">
        <w:rPr>
          <w:sz w:val="28"/>
          <w:szCs w:val="28"/>
        </w:rPr>
        <w:t>ного</w:t>
      </w:r>
      <w:r w:rsidR="00394056" w:rsidRPr="00F97FD2">
        <w:rPr>
          <w:sz w:val="28"/>
          <w:szCs w:val="28"/>
        </w:rPr>
        <w:t xml:space="preserve"> поведения работников</w:t>
      </w:r>
      <w:r w:rsidRPr="00F97FD2">
        <w:rPr>
          <w:sz w:val="28"/>
          <w:szCs w:val="28"/>
        </w:rPr>
        <w:t xml:space="preserve"> </w:t>
      </w:r>
      <w:r w:rsidR="00F97FD2" w:rsidRPr="00F97FD2">
        <w:rPr>
          <w:sz w:val="28"/>
          <w:szCs w:val="28"/>
        </w:rPr>
        <w:t>бюджетно</w:t>
      </w:r>
      <w:r w:rsidR="00523F91">
        <w:rPr>
          <w:sz w:val="28"/>
          <w:szCs w:val="28"/>
        </w:rPr>
        <w:t>го</w:t>
      </w:r>
      <w:r w:rsidR="00F97FD2" w:rsidRPr="00F97FD2">
        <w:rPr>
          <w:sz w:val="28"/>
          <w:szCs w:val="28"/>
        </w:rPr>
        <w:t xml:space="preserve"> учреждени</w:t>
      </w:r>
      <w:r w:rsidR="00523F91">
        <w:rPr>
          <w:sz w:val="28"/>
          <w:szCs w:val="28"/>
        </w:rPr>
        <w:t>я</w:t>
      </w:r>
      <w:r w:rsidR="00F97FD2" w:rsidRPr="00F97FD2">
        <w:rPr>
          <w:sz w:val="28"/>
          <w:szCs w:val="28"/>
        </w:rPr>
        <w:t xml:space="preserve"> здравоохранения Вологодской области «Вологодская городская поликлиника № 2»</w:t>
      </w:r>
      <w:r w:rsidR="00F97FD2">
        <w:rPr>
          <w:sz w:val="28"/>
          <w:szCs w:val="28"/>
        </w:rPr>
        <w:t xml:space="preserve"> (</w:t>
      </w:r>
      <w:r w:rsidR="00F97FD2" w:rsidRPr="00F97FD2">
        <w:rPr>
          <w:sz w:val="28"/>
          <w:szCs w:val="28"/>
        </w:rPr>
        <w:t xml:space="preserve">БУЗ </w:t>
      </w:r>
      <w:proofErr w:type="gramStart"/>
      <w:r w:rsidR="00F97FD2" w:rsidRPr="00F97FD2">
        <w:rPr>
          <w:sz w:val="28"/>
          <w:szCs w:val="28"/>
        </w:rPr>
        <w:t>ВО</w:t>
      </w:r>
      <w:proofErr w:type="gramEnd"/>
      <w:r w:rsidR="00F97FD2" w:rsidRPr="00F97FD2">
        <w:rPr>
          <w:sz w:val="28"/>
          <w:szCs w:val="28"/>
        </w:rPr>
        <w:t xml:space="preserve"> «Вологодская городская поликлиника №2»</w:t>
      </w:r>
      <w:r w:rsidR="00F97FD2">
        <w:rPr>
          <w:sz w:val="28"/>
          <w:szCs w:val="28"/>
        </w:rPr>
        <w:t xml:space="preserve">) </w:t>
      </w:r>
      <w:r w:rsidRPr="00F97FD2">
        <w:rPr>
          <w:sz w:val="28"/>
          <w:szCs w:val="28"/>
        </w:rPr>
        <w:t xml:space="preserve"> </w:t>
      </w:r>
      <w:r w:rsidR="00394056" w:rsidRPr="00F97FD2">
        <w:rPr>
          <w:sz w:val="28"/>
          <w:szCs w:val="28"/>
        </w:rPr>
        <w:t>(далее – Кодекс)</w:t>
      </w:r>
      <w:r w:rsidR="000D30CF" w:rsidRPr="00F97FD2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0D30CF" w:rsidRPr="00F542D1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 xml:space="preserve">все работники </w:t>
      </w:r>
      <w:r w:rsidR="00F97FD2" w:rsidRPr="00F97FD2">
        <w:rPr>
          <w:sz w:val="28"/>
          <w:szCs w:val="28"/>
        </w:rPr>
        <w:t>БУЗ ВО «Вологодская городская поликлиника №2»</w:t>
      </w:r>
      <w:r w:rsidR="00394056" w:rsidRPr="0093022D">
        <w:rPr>
          <w:sz w:val="28"/>
          <w:szCs w:val="28"/>
        </w:rPr>
        <w:t xml:space="preserve"> (далее ‒ </w:t>
      </w:r>
      <w:r>
        <w:rPr>
          <w:sz w:val="28"/>
          <w:szCs w:val="28"/>
        </w:rPr>
        <w:t xml:space="preserve"> работники Учреждения, </w:t>
      </w:r>
      <w:r w:rsidR="00394056" w:rsidRPr="0093022D">
        <w:rPr>
          <w:sz w:val="28"/>
          <w:szCs w:val="28"/>
        </w:rPr>
        <w:t>Учреждение)</w:t>
      </w:r>
      <w:r w:rsidR="00ED6103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7D0CCE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</w:p>
    <w:p w:rsidR="00394056" w:rsidRPr="0093022D" w:rsidRDefault="00394056" w:rsidP="00B14435">
      <w:pPr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Учреждения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93022D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71E25" w:rsidRPr="0093022D">
        <w:rPr>
          <w:color w:val="000000"/>
          <w:sz w:val="28"/>
          <w:szCs w:val="28"/>
        </w:rPr>
        <w:t xml:space="preserve"> </w:t>
      </w:r>
      <w:r w:rsidR="00F542D1">
        <w:rPr>
          <w:color w:val="000000"/>
          <w:sz w:val="28"/>
          <w:szCs w:val="28"/>
        </w:rPr>
        <w:t xml:space="preserve">Учреждения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B14435">
      <w:pPr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>
        <w:rPr>
          <w:color w:val="000000"/>
          <w:sz w:val="28"/>
          <w:szCs w:val="28"/>
        </w:rPr>
        <w:t xml:space="preserve">Учреждения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B14435">
      <w:pPr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</w:t>
      </w:r>
      <w:r w:rsidR="009E2D11" w:rsidRPr="009E2D1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 xml:space="preserve">вправе ожидать </w:t>
      </w:r>
      <w:proofErr w:type="gramStart"/>
      <w:r w:rsidRPr="0093022D">
        <w:rPr>
          <w:color w:val="000000"/>
          <w:sz w:val="28"/>
          <w:szCs w:val="28"/>
        </w:rPr>
        <w:t>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674A13">
        <w:rPr>
          <w:color w:val="000000"/>
          <w:sz w:val="28"/>
          <w:szCs w:val="28"/>
        </w:rPr>
        <w:t>Учреждения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</w:t>
      </w:r>
      <w:proofErr w:type="gramEnd"/>
      <w:r w:rsidRPr="0093022D">
        <w:rPr>
          <w:color w:val="000000"/>
          <w:sz w:val="28"/>
          <w:szCs w:val="28"/>
        </w:rPr>
        <w:t xml:space="preserve"> Кодекса.</w:t>
      </w:r>
    </w:p>
    <w:p w:rsidR="003005F2" w:rsidRPr="0093022D" w:rsidRDefault="003005F2" w:rsidP="00B14435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B14435">
      <w:pPr>
        <w:spacing w:after="200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BF72FD" w:rsidRPr="00D041EB">
        <w:rPr>
          <w:color w:val="000000"/>
          <w:sz w:val="28"/>
          <w:szCs w:val="28"/>
        </w:rPr>
        <w:t>У</w:t>
      </w:r>
      <w:r w:rsidR="00757976" w:rsidRPr="00D041EB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757976" w:rsidRPr="004B75B5" w:rsidRDefault="00757976" w:rsidP="00B14435">
      <w:pPr>
        <w:pStyle w:val="af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757976" w:rsidRPr="004B75B5" w:rsidRDefault="00757976" w:rsidP="00B14435">
      <w:pPr>
        <w:pStyle w:val="af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B14435">
      <w:pPr>
        <w:pStyle w:val="af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B14435">
      <w:pPr>
        <w:pStyle w:val="af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B14435">
      <w:pPr>
        <w:pStyle w:val="af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B14435">
      <w:pPr>
        <w:pStyle w:val="af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B14435">
      <w:pPr>
        <w:pStyle w:val="af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ответственность;</w:t>
      </w:r>
    </w:p>
    <w:p w:rsidR="00D041EB" w:rsidRPr="004B75B5" w:rsidRDefault="00D041EB" w:rsidP="00B14435">
      <w:pPr>
        <w:pStyle w:val="af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Pr="00BF0A8A" w:rsidRDefault="00F542D1" w:rsidP="00B144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>. Работники Учреждения,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B75B5">
        <w:rPr>
          <w:color w:val="000000"/>
          <w:sz w:val="28"/>
          <w:szCs w:val="28"/>
        </w:rPr>
        <w:t>конфессий</w:t>
      </w:r>
      <w:proofErr w:type="spellEnd"/>
      <w:r w:rsidRPr="004B75B5">
        <w:rPr>
          <w:color w:val="000000"/>
          <w:sz w:val="28"/>
          <w:szCs w:val="28"/>
        </w:rPr>
        <w:t>, способствовать межнациональному и межконфессиональному согласию;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>руководителя Учреждения,</w:t>
      </w:r>
      <w:r w:rsidR="00874D8A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Учреждения,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 xml:space="preserve">, ответственное за работу по профилактике коррупционных </w:t>
      </w:r>
      <w:r w:rsidR="00A40F36">
        <w:rPr>
          <w:color w:val="000000"/>
          <w:sz w:val="28"/>
          <w:szCs w:val="28"/>
        </w:rPr>
        <w:lastRenderedPageBreak/>
        <w:t>правонарушений в Учреждении</w:t>
      </w:r>
      <w:r w:rsidR="00A40F36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4B75B5" w:rsidRDefault="00BF0A8A" w:rsidP="00B14435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B14435" w:rsidRPr="00C0721D" w:rsidRDefault="007D678B" w:rsidP="00B14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B14435" w:rsidRPr="00C0721D">
        <w:rPr>
          <w:sz w:val="28"/>
          <w:szCs w:val="28"/>
        </w:rPr>
        <w:t>Медицинские работники и руководител</w:t>
      </w:r>
      <w:r w:rsidR="004479A3">
        <w:rPr>
          <w:sz w:val="28"/>
          <w:szCs w:val="28"/>
        </w:rPr>
        <w:t>ь медицинской</w:t>
      </w:r>
      <w:r w:rsidR="00B14435" w:rsidRPr="00C0721D">
        <w:rPr>
          <w:sz w:val="28"/>
          <w:szCs w:val="28"/>
        </w:rPr>
        <w:t xml:space="preserve"> организаци</w:t>
      </w:r>
      <w:r w:rsidR="004479A3">
        <w:rPr>
          <w:sz w:val="28"/>
          <w:szCs w:val="28"/>
        </w:rPr>
        <w:t xml:space="preserve">и </w:t>
      </w:r>
      <w:r w:rsidR="00B14435" w:rsidRPr="00C0721D">
        <w:rPr>
          <w:sz w:val="28"/>
          <w:szCs w:val="28"/>
        </w:rPr>
        <w:t xml:space="preserve"> не вправе:</w:t>
      </w:r>
    </w:p>
    <w:p w:rsidR="00B14435" w:rsidRPr="00C0721D" w:rsidRDefault="00B14435" w:rsidP="00B1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C0721D">
        <w:rPr>
          <w:sz w:val="28"/>
          <w:szCs w:val="28"/>
        </w:rPr>
        <w:t xml:space="preserve">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</w:t>
      </w:r>
      <w:r w:rsidRPr="00C0721D">
        <w:rPr>
          <w:sz w:val="28"/>
          <w:szCs w:val="28"/>
        </w:rPr>
        <w:lastRenderedPageBreak/>
        <w:t>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C0721D">
        <w:rPr>
          <w:sz w:val="28"/>
          <w:szCs w:val="28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B14435" w:rsidRPr="00C0721D" w:rsidRDefault="00B14435" w:rsidP="00B1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0721D">
        <w:rPr>
          <w:sz w:val="28"/>
          <w:szCs w:val="28"/>
        </w:rPr>
        <w:t>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B14435" w:rsidRPr="00C0721D" w:rsidRDefault="00B14435" w:rsidP="00B1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721D">
        <w:rPr>
          <w:sz w:val="28"/>
          <w:szCs w:val="28"/>
        </w:rPr>
        <w:t>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B14435" w:rsidRPr="00C0721D" w:rsidRDefault="00B14435" w:rsidP="00B1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721D">
        <w:rPr>
          <w:sz w:val="28"/>
          <w:szCs w:val="28"/>
        </w:rPr>
        <w:t>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B14435" w:rsidRPr="00C0721D" w:rsidRDefault="00B14435" w:rsidP="00B1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Pr="00C0721D">
        <w:rPr>
          <w:sz w:val="28"/>
          <w:szCs w:val="28"/>
        </w:rPr>
        <w:t>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B14435" w:rsidRPr="00C0721D" w:rsidRDefault="00B14435" w:rsidP="00B1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0721D">
        <w:rPr>
          <w:sz w:val="28"/>
          <w:szCs w:val="28"/>
        </w:rPr>
        <w:t>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66389F" w:rsidRDefault="00B14435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="0066389F" w:rsidRPr="0066389F">
        <w:rPr>
          <w:color w:val="000000"/>
          <w:sz w:val="28"/>
          <w:szCs w:val="28"/>
        </w:rPr>
        <w:t xml:space="preserve"> 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 w:rsidR="007D678B">
        <w:rPr>
          <w:color w:val="000000"/>
          <w:sz w:val="28"/>
          <w:szCs w:val="28"/>
        </w:rPr>
        <w:t>работников Учреждения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14435">
        <w:rPr>
          <w:color w:val="000000"/>
          <w:sz w:val="28"/>
          <w:szCs w:val="28"/>
        </w:rPr>
        <w:t>5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B14435">
      <w:pPr>
        <w:pStyle w:val="af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B14435">
      <w:pPr>
        <w:pStyle w:val="af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lastRenderedPageBreak/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B14435">
      <w:pPr>
        <w:pStyle w:val="af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B14435">
      <w:pPr>
        <w:pStyle w:val="af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B14435">
      <w:pPr>
        <w:pStyle w:val="af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B14435">
      <w:pPr>
        <w:pStyle w:val="af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 w:rsidR="00B14435">
        <w:rPr>
          <w:color w:val="000000"/>
          <w:sz w:val="28"/>
          <w:szCs w:val="28"/>
        </w:rPr>
        <w:t>6</w:t>
      </w:r>
      <w:r w:rsidRPr="00D52AB9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Default="0066389F" w:rsidP="00B14435">
      <w:pPr>
        <w:autoSpaceDE w:val="0"/>
        <w:autoSpaceDN w:val="0"/>
        <w:adjustRightInd w:val="0"/>
        <w:jc w:val="both"/>
      </w:pPr>
    </w:p>
    <w:p w:rsidR="00952FE8" w:rsidRPr="000D7A42" w:rsidRDefault="0066389F" w:rsidP="00B1443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0D7A42">
        <w:rPr>
          <w:color w:val="000000"/>
          <w:sz w:val="28"/>
          <w:szCs w:val="28"/>
        </w:rPr>
        <w:t>от</w:t>
      </w:r>
      <w:proofErr w:type="gramEnd"/>
      <w:r w:rsidR="00952FE8" w:rsidRPr="000D7A42">
        <w:rPr>
          <w:color w:val="000000"/>
          <w:sz w:val="28"/>
          <w:szCs w:val="28"/>
        </w:rPr>
        <w:t>:</w:t>
      </w:r>
    </w:p>
    <w:p w:rsidR="00952FE8" w:rsidRPr="000D7A42" w:rsidRDefault="00952FE8" w:rsidP="00B14435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B14435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B14435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 w:rsidR="00845068">
        <w:rPr>
          <w:color w:val="000000"/>
          <w:sz w:val="28"/>
          <w:szCs w:val="28"/>
        </w:rPr>
        <w:t xml:space="preserve"> Учреждения</w:t>
      </w:r>
      <w:r w:rsidRPr="000D7A42">
        <w:rPr>
          <w:color w:val="000000"/>
          <w:sz w:val="28"/>
          <w:szCs w:val="28"/>
        </w:rPr>
        <w:t xml:space="preserve">, </w:t>
      </w:r>
      <w:r w:rsidR="00845068">
        <w:rPr>
          <w:color w:val="000000"/>
          <w:sz w:val="28"/>
          <w:szCs w:val="28"/>
        </w:rPr>
        <w:t xml:space="preserve">работниками Учреждения </w:t>
      </w:r>
      <w:r w:rsidRPr="000D7A42">
        <w:rPr>
          <w:color w:val="000000"/>
          <w:sz w:val="28"/>
          <w:szCs w:val="28"/>
        </w:rPr>
        <w:t xml:space="preserve">приоритетным </w:t>
      </w:r>
      <w:r w:rsidRPr="000D7A42">
        <w:rPr>
          <w:color w:val="000000"/>
          <w:sz w:val="28"/>
          <w:szCs w:val="28"/>
        </w:rPr>
        <w:lastRenderedPageBreak/>
        <w:t>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учет интересов Учреждения в целом.</w:t>
      </w:r>
    </w:p>
    <w:p w:rsidR="00157355" w:rsidRDefault="00157355" w:rsidP="00B144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B14435">
      <w:pPr>
        <w:autoSpaceDE w:val="0"/>
        <w:autoSpaceDN w:val="0"/>
        <w:adjustRightInd w:val="0"/>
        <w:jc w:val="both"/>
      </w:pPr>
    </w:p>
    <w:p w:rsidR="00A776E1" w:rsidRPr="00A776E1" w:rsidRDefault="000D7A42" w:rsidP="00B1443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B14435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845068">
        <w:t xml:space="preserve">Учреждений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B14435">
      <w:pPr>
        <w:pStyle w:val="a"/>
        <w:numPr>
          <w:ilvl w:val="0"/>
          <w:numId w:val="0"/>
        </w:numPr>
        <w:spacing w:line="240" w:lineRule="auto"/>
        <w:ind w:firstLine="709"/>
      </w:pPr>
      <w:r>
        <w:t>4.2.</w:t>
      </w:r>
      <w:r w:rsidR="00223519">
        <w:t xml:space="preserve"> </w:t>
      </w:r>
      <w:r w:rsidRPr="00DD30E8">
        <w:t xml:space="preserve">Работники </w:t>
      </w:r>
      <w:r w:rsidR="00845068">
        <w:t xml:space="preserve">Учреждения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B14435">
      <w:pPr>
        <w:pStyle w:val="a"/>
        <w:numPr>
          <w:ilvl w:val="0"/>
          <w:numId w:val="0"/>
        </w:numPr>
        <w:spacing w:line="240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845068">
        <w:t xml:space="preserve">Учреждения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B14435">
      <w:pPr>
        <w:pStyle w:val="a"/>
        <w:numPr>
          <w:ilvl w:val="0"/>
          <w:numId w:val="0"/>
        </w:numPr>
        <w:spacing w:line="240" w:lineRule="auto"/>
        <w:ind w:firstLine="709"/>
      </w:pPr>
      <w:r>
        <w:t>4.</w:t>
      </w:r>
      <w:r w:rsidR="005F343E">
        <w:t>4</w:t>
      </w:r>
      <w:r>
        <w:t>.</w:t>
      </w:r>
      <w:r w:rsidR="00223519">
        <w:t xml:space="preserve"> </w:t>
      </w: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B14435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 w:rsidP="00B14435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223519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5D" w:rsidRDefault="003C075D">
      <w:r>
        <w:separator/>
      </w:r>
    </w:p>
  </w:endnote>
  <w:endnote w:type="continuationSeparator" w:id="0">
    <w:p w:rsidR="003C075D" w:rsidRDefault="003C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7970B4" w:rsidP="00290F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0A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8501"/>
      <w:docPartObj>
        <w:docPartGallery w:val="Page Numbers (Bottom of Page)"/>
        <w:docPartUnique/>
      </w:docPartObj>
    </w:sdtPr>
    <w:sdtContent>
      <w:p w:rsidR="00223519" w:rsidRDefault="007970B4">
        <w:pPr>
          <w:pStyle w:val="a6"/>
          <w:jc w:val="right"/>
        </w:pPr>
        <w:fldSimple w:instr=" PAGE   \* MERGEFORMAT ">
          <w:r w:rsidR="00982204">
            <w:rPr>
              <w:noProof/>
            </w:rPr>
            <w:t>6</w:t>
          </w:r>
        </w:fldSimple>
      </w:p>
    </w:sdtContent>
  </w:sdt>
  <w:p w:rsidR="00BF0A8A" w:rsidRDefault="00BF0A8A" w:rsidP="003F3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5D" w:rsidRDefault="003C075D">
      <w:r>
        <w:separator/>
      </w:r>
    </w:p>
  </w:footnote>
  <w:footnote w:type="continuationSeparator" w:id="0">
    <w:p w:rsidR="003C075D" w:rsidRDefault="003C0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2A"/>
    <w:rsid w:val="00000126"/>
    <w:rsid w:val="00042E26"/>
    <w:rsid w:val="00047950"/>
    <w:rsid w:val="00047D87"/>
    <w:rsid w:val="00056385"/>
    <w:rsid w:val="000673AC"/>
    <w:rsid w:val="000856D4"/>
    <w:rsid w:val="00094D7C"/>
    <w:rsid w:val="000A4BE2"/>
    <w:rsid w:val="000A6D68"/>
    <w:rsid w:val="000B154D"/>
    <w:rsid w:val="000C3ACF"/>
    <w:rsid w:val="000D0EEA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1F1451"/>
    <w:rsid w:val="00200364"/>
    <w:rsid w:val="00205B20"/>
    <w:rsid w:val="002109C0"/>
    <w:rsid w:val="00223519"/>
    <w:rsid w:val="0024641A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05F2"/>
    <w:rsid w:val="00305E04"/>
    <w:rsid w:val="003265A7"/>
    <w:rsid w:val="003356AF"/>
    <w:rsid w:val="003666C6"/>
    <w:rsid w:val="003928A6"/>
    <w:rsid w:val="00394056"/>
    <w:rsid w:val="003A5105"/>
    <w:rsid w:val="003A51DC"/>
    <w:rsid w:val="003A534E"/>
    <w:rsid w:val="003C075D"/>
    <w:rsid w:val="003E7252"/>
    <w:rsid w:val="003F3FFB"/>
    <w:rsid w:val="0040340A"/>
    <w:rsid w:val="00407404"/>
    <w:rsid w:val="00413D30"/>
    <w:rsid w:val="00423510"/>
    <w:rsid w:val="004479A3"/>
    <w:rsid w:val="00475F88"/>
    <w:rsid w:val="004B75B5"/>
    <w:rsid w:val="004C39C5"/>
    <w:rsid w:val="004D0293"/>
    <w:rsid w:val="004E44B7"/>
    <w:rsid w:val="004F4D26"/>
    <w:rsid w:val="00502A35"/>
    <w:rsid w:val="005078B6"/>
    <w:rsid w:val="00523F91"/>
    <w:rsid w:val="005310A7"/>
    <w:rsid w:val="00544349"/>
    <w:rsid w:val="00547819"/>
    <w:rsid w:val="0056086C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356BF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02C2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970B4"/>
    <w:rsid w:val="007A2427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8E7B27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82204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830D2"/>
    <w:rsid w:val="00A831F4"/>
    <w:rsid w:val="00A97834"/>
    <w:rsid w:val="00AE0851"/>
    <w:rsid w:val="00AE2357"/>
    <w:rsid w:val="00AE59A8"/>
    <w:rsid w:val="00AF1827"/>
    <w:rsid w:val="00AF2236"/>
    <w:rsid w:val="00AF7CA7"/>
    <w:rsid w:val="00B14435"/>
    <w:rsid w:val="00B21C87"/>
    <w:rsid w:val="00B32D09"/>
    <w:rsid w:val="00B72BAE"/>
    <w:rsid w:val="00B73529"/>
    <w:rsid w:val="00B86DF7"/>
    <w:rsid w:val="00B95F45"/>
    <w:rsid w:val="00BA1D23"/>
    <w:rsid w:val="00BC6AC5"/>
    <w:rsid w:val="00BD504C"/>
    <w:rsid w:val="00BF0A8A"/>
    <w:rsid w:val="00BF2CDC"/>
    <w:rsid w:val="00BF72FD"/>
    <w:rsid w:val="00C12793"/>
    <w:rsid w:val="00C15503"/>
    <w:rsid w:val="00C15A8A"/>
    <w:rsid w:val="00C33349"/>
    <w:rsid w:val="00C46A73"/>
    <w:rsid w:val="00C46D0A"/>
    <w:rsid w:val="00C60748"/>
    <w:rsid w:val="00C629CF"/>
    <w:rsid w:val="00C63731"/>
    <w:rsid w:val="00C72DA5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B059C"/>
    <w:rsid w:val="00DD407C"/>
    <w:rsid w:val="00DD5506"/>
    <w:rsid w:val="00DD7651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5A6A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97FD2"/>
    <w:rsid w:val="00FA7185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uiPriority w:val="99"/>
    <w:rsid w:val="003F3FF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F3FFB"/>
  </w:style>
  <w:style w:type="character" w:styleId="a9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593AB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593A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93AB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93AB5"/>
    <w:rPr>
      <w:b/>
      <w:bCs/>
    </w:rPr>
  </w:style>
  <w:style w:type="paragraph" w:styleId="ae">
    <w:name w:val="Revision"/>
    <w:hidden/>
    <w:uiPriority w:val="99"/>
    <w:semiHidden/>
    <w:rsid w:val="00593AB5"/>
    <w:rPr>
      <w:sz w:val="24"/>
      <w:szCs w:val="24"/>
    </w:rPr>
  </w:style>
  <w:style w:type="table" w:styleId="af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1">
    <w:name w:val="header"/>
    <w:basedOn w:val="a0"/>
    <w:link w:val="af2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93022D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2235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81F001-7314-4CA6-8566-B3966365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12112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Microsoft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Skab31a_urist</cp:lastModifiedBy>
  <cp:revision>2</cp:revision>
  <cp:lastPrinted>2019-04-29T07:49:00Z</cp:lastPrinted>
  <dcterms:created xsi:type="dcterms:W3CDTF">2023-09-07T12:44:00Z</dcterms:created>
  <dcterms:modified xsi:type="dcterms:W3CDTF">2023-09-07T12:44:00Z</dcterms:modified>
</cp:coreProperties>
</file>